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0F0D5" w14:textId="416B9BBC" w:rsidR="00F33942" w:rsidRPr="00542BC2" w:rsidRDefault="00F33942" w:rsidP="00DE3F91">
      <w:pPr>
        <w:tabs>
          <w:tab w:val="left" w:pos="2880"/>
          <w:tab w:val="left" w:pos="7020"/>
          <w:tab w:val="left" w:pos="8460"/>
        </w:tabs>
        <w:spacing w:after="0" w:line="300" w:lineRule="auto"/>
        <w:ind w:right="-86"/>
      </w:pPr>
      <w:r w:rsidRPr="00542BC2">
        <w:rPr>
          <w:b/>
        </w:rPr>
        <w:t>Document #:</w:t>
      </w:r>
      <w:r w:rsidRPr="00542BC2">
        <w:rPr>
          <w:b/>
        </w:rPr>
        <w:tab/>
      </w:r>
      <w:r w:rsidR="006D1C65">
        <w:t>G-11</w:t>
      </w:r>
      <w:r w:rsidR="00AE23EF">
        <w:tab/>
      </w:r>
      <w:r w:rsidR="006F5343">
        <w:t>Created</w:t>
      </w:r>
      <w:r w:rsidR="00AE23EF">
        <w:t>:</w:t>
      </w:r>
      <w:r w:rsidR="006D1C65">
        <w:t>7/09</w:t>
      </w:r>
    </w:p>
    <w:p w14:paraId="0293E231" w14:textId="492C902A" w:rsidR="00053E24" w:rsidRPr="00542BC2" w:rsidRDefault="00E76171" w:rsidP="00DE3F91">
      <w:pPr>
        <w:tabs>
          <w:tab w:val="left" w:pos="2880"/>
          <w:tab w:val="left" w:pos="7020"/>
          <w:tab w:val="left" w:pos="8460"/>
        </w:tabs>
        <w:spacing w:after="0" w:line="300" w:lineRule="auto"/>
        <w:ind w:right="-86"/>
      </w:pPr>
      <w:r w:rsidRPr="00542BC2">
        <w:rPr>
          <w:b/>
        </w:rPr>
        <w:t>Title</w:t>
      </w:r>
      <w:r w:rsidR="00AB77A8" w:rsidRPr="00542BC2">
        <w:rPr>
          <w:b/>
        </w:rPr>
        <w:t>/Subject</w:t>
      </w:r>
      <w:r w:rsidRPr="00542BC2">
        <w:rPr>
          <w:b/>
        </w:rPr>
        <w:t>:</w:t>
      </w:r>
      <w:r w:rsidRPr="00542BC2">
        <w:t xml:space="preserve">  </w:t>
      </w:r>
      <w:r w:rsidR="00AB77A8" w:rsidRPr="00542BC2">
        <w:tab/>
      </w:r>
      <w:r w:rsidR="006D1C65">
        <w:t>Advocacy, Lobbying, and Elections</w:t>
      </w:r>
      <w:r w:rsidR="00AE23EF">
        <w:tab/>
      </w:r>
      <w:r w:rsidR="006F5343">
        <w:t>Revised</w:t>
      </w:r>
      <w:r w:rsidR="00AE23EF">
        <w:t xml:space="preserve">: </w:t>
      </w:r>
    </w:p>
    <w:p w14:paraId="7E5917DC" w14:textId="294201A6" w:rsidR="003151BA" w:rsidRPr="006F5343" w:rsidRDefault="003151BA" w:rsidP="00DE3F91">
      <w:pPr>
        <w:tabs>
          <w:tab w:val="left" w:pos="2880"/>
          <w:tab w:val="left" w:pos="7020"/>
          <w:tab w:val="left" w:pos="7920"/>
          <w:tab w:val="left" w:pos="8460"/>
        </w:tabs>
        <w:spacing w:after="0" w:line="300" w:lineRule="auto"/>
        <w:ind w:right="-86"/>
      </w:pPr>
      <w:r w:rsidRPr="00542BC2">
        <w:rPr>
          <w:b/>
        </w:rPr>
        <w:t>Purpose:</w:t>
      </w:r>
      <w:r w:rsidRPr="00DE3F91">
        <w:tab/>
      </w:r>
      <w:r w:rsidR="006D1C65">
        <w:rPr>
          <w:b/>
        </w:rPr>
        <w:t>Define public and political activities</w:t>
      </w:r>
      <w:r w:rsidR="006F5343">
        <w:rPr>
          <w:b/>
        </w:rPr>
        <w:tab/>
      </w:r>
      <w:r w:rsidR="006F5343" w:rsidRPr="006F5343">
        <w:t>Reviewed/Unchanged:</w:t>
      </w:r>
      <w:r w:rsidR="006D1C65">
        <w:t xml:space="preserve"> 7/2019</w:t>
      </w:r>
    </w:p>
    <w:p w14:paraId="35A5D1FD" w14:textId="6974428E" w:rsidR="00E76171" w:rsidRPr="00542BC2" w:rsidRDefault="00AE23EF" w:rsidP="00DE3F91">
      <w:pPr>
        <w:tabs>
          <w:tab w:val="left" w:pos="2880"/>
          <w:tab w:val="left" w:pos="7020"/>
          <w:tab w:val="left" w:pos="7920"/>
          <w:tab w:val="left" w:pos="8460"/>
        </w:tabs>
        <w:spacing w:after="0" w:line="300" w:lineRule="auto"/>
        <w:ind w:right="-86"/>
      </w:pPr>
      <w:r>
        <w:rPr>
          <w:b/>
        </w:rPr>
        <w:t>Operational Authority</w:t>
      </w:r>
      <w:r w:rsidR="00AB77A8" w:rsidRPr="00542BC2">
        <w:rPr>
          <w:b/>
        </w:rPr>
        <w:t>:</w:t>
      </w:r>
      <w:r w:rsidR="00AB77A8" w:rsidRPr="00542BC2">
        <w:tab/>
      </w:r>
      <w:r w:rsidR="006D1C65">
        <w:t>Board</w:t>
      </w:r>
    </w:p>
    <w:p w14:paraId="3575B40C" w14:textId="77777777" w:rsidR="00793A62" w:rsidRPr="008B05AE" w:rsidRDefault="00793A62">
      <w:pPr>
        <w:rPr>
          <w:rFonts w:ascii="Perpetua" w:hAnsi="Perpetua"/>
        </w:rPr>
      </w:pPr>
      <w:r w:rsidRPr="008B05AE">
        <w:rPr>
          <w:rFonts w:ascii="Perpetua" w:hAnsi="Perpetua"/>
          <w:noProof/>
        </w:rPr>
        <mc:AlternateContent>
          <mc:Choice Requires="wps">
            <w:drawing>
              <wp:anchor distT="0" distB="0" distL="114300" distR="114300" simplePos="0" relativeHeight="251660288" behindDoc="0" locked="0" layoutInCell="1" allowOverlap="1" wp14:anchorId="5CF74014" wp14:editId="14622DA3">
                <wp:simplePos x="0" y="0"/>
                <wp:positionH relativeFrom="margin">
                  <wp:align>left</wp:align>
                </wp:positionH>
                <wp:positionV relativeFrom="paragraph">
                  <wp:posOffset>68262</wp:posOffset>
                </wp:positionV>
                <wp:extent cx="6238875" cy="2857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662ED5" id="Straight Connector 8"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35pt" to="49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" strokecolor="#4472c4 [3204]" strokeweight=".5pt">
                <v:stroke joinstyle="miter"/>
                <w10:wrap anchorx="margin"/>
              </v:line>
            </w:pict>
          </mc:Fallback>
        </mc:AlternateContent>
      </w:r>
    </w:p>
    <w:p w14:paraId="7F8901BA" w14:textId="54FFB87F" w:rsidR="00542BC2" w:rsidRDefault="00542BC2" w:rsidP="00DE3F91">
      <w:pPr>
        <w:pStyle w:val="Heading2"/>
        <w:spacing w:before="360" w:after="360" w:line="240" w:lineRule="auto"/>
        <w:ind w:left="0"/>
        <w:rPr>
          <w:rFonts w:asciiTheme="minorHAnsi" w:hAnsiTheme="minorHAnsi"/>
          <w:b/>
          <w:sz w:val="32"/>
        </w:rPr>
      </w:pPr>
      <w:bookmarkStart w:id="0" w:name="_Toc495220347"/>
      <w:r w:rsidRPr="00542BC2">
        <w:rPr>
          <w:rFonts w:asciiTheme="minorHAnsi" w:hAnsiTheme="minorHAnsi"/>
          <w:b/>
          <w:sz w:val="32"/>
        </w:rPr>
        <w:t xml:space="preserve">Policy </w:t>
      </w:r>
      <w:bookmarkEnd w:id="0"/>
    </w:p>
    <w:p w14:paraId="7155BBD9" w14:textId="4C6440B3" w:rsidR="00C66D1D" w:rsidRPr="00AE23EF" w:rsidRDefault="00C66D1D" w:rsidP="00C66D1D">
      <w:pPr>
        <w:rPr>
          <w:b/>
        </w:rPr>
      </w:pPr>
      <w:r w:rsidRPr="00AE23EF">
        <w:rPr>
          <w:b/>
        </w:rPr>
        <w:t>Function/Purpose/Mission Statement:</w:t>
      </w:r>
    </w:p>
    <w:p w14:paraId="6ADC92B2" w14:textId="77777777" w:rsidR="006D1C65" w:rsidRPr="00CC41D3" w:rsidRDefault="006D1C65" w:rsidP="006D1C65">
      <w:pPr>
        <w:autoSpaceDE w:val="0"/>
        <w:autoSpaceDN w:val="0"/>
        <w:adjustRightInd w:val="0"/>
        <w:jc w:val="both"/>
      </w:pPr>
      <w:r w:rsidRPr="00CB3AF2">
        <w:t xml:space="preserve">The purpose of this policy is to define the public and political activities in which a congregation, a part of a </w:t>
      </w:r>
      <w:r w:rsidRPr="00CC41D3">
        <w:t xml:space="preserve">congregation, or an individual acting in the name of a congregation can engage without jeopardizing that congregation's nonprofit, tax-exempt status.  </w:t>
      </w:r>
    </w:p>
    <w:p w14:paraId="56EF3E45" w14:textId="7A995D76" w:rsidR="00C66D1D" w:rsidRPr="00D343CC" w:rsidRDefault="00C66D1D" w:rsidP="00DE3F91">
      <w:pPr>
        <w:pStyle w:val="Heading2"/>
        <w:spacing w:before="360" w:after="360" w:line="240" w:lineRule="auto"/>
        <w:ind w:left="0"/>
        <w:rPr>
          <w:rFonts w:asciiTheme="minorHAnsi" w:hAnsiTheme="minorHAnsi"/>
          <w:b/>
          <w:sz w:val="32"/>
        </w:rPr>
      </w:pPr>
      <w:r w:rsidRPr="00D343CC">
        <w:rPr>
          <w:rFonts w:asciiTheme="minorHAnsi" w:hAnsiTheme="minorHAnsi"/>
          <w:b/>
          <w:sz w:val="32"/>
        </w:rPr>
        <w:t>Procedure</w:t>
      </w:r>
    </w:p>
    <w:p w14:paraId="13849500" w14:textId="77777777" w:rsidR="006D1C65" w:rsidRDefault="006D1C65" w:rsidP="006D1C65">
      <w:pPr>
        <w:autoSpaceDE w:val="0"/>
        <w:autoSpaceDN w:val="0"/>
        <w:adjustRightInd w:val="0"/>
        <w:ind w:firstLine="720"/>
        <w:jc w:val="both"/>
        <w:rPr>
          <w:b/>
        </w:rPr>
      </w:pPr>
      <w:r>
        <w:rPr>
          <w:b/>
        </w:rPr>
        <w:t>Advocacy</w:t>
      </w:r>
    </w:p>
    <w:p w14:paraId="6054CA6F" w14:textId="77777777" w:rsidR="006D1C65" w:rsidRPr="00CC41D3" w:rsidRDefault="006D1C65" w:rsidP="006D1C65">
      <w:pPr>
        <w:autoSpaceDE w:val="0"/>
        <w:autoSpaceDN w:val="0"/>
        <w:adjustRightInd w:val="0"/>
        <w:ind w:left="720"/>
        <w:jc w:val="both"/>
        <w:rPr>
          <w:color w:val="FF0000"/>
        </w:rPr>
      </w:pPr>
      <w:r>
        <w:rPr>
          <w:bCs/>
        </w:rPr>
        <w:t>W</w:t>
      </w:r>
      <w:r w:rsidRPr="00CC41D3">
        <w:rPr>
          <w:bCs/>
        </w:rPr>
        <w:t>ithout limits on time, effort and expense,</w:t>
      </w:r>
      <w:r w:rsidRPr="00CC41D3">
        <w:rPr>
          <w:b/>
          <w:bCs/>
        </w:rPr>
        <w:t xml:space="preserve"> </w:t>
      </w:r>
      <w:r w:rsidRPr="00CC41D3">
        <w:rPr>
          <w:bCs/>
        </w:rPr>
        <w:t xml:space="preserve">a </w:t>
      </w:r>
      <w:r w:rsidRPr="00CC41D3">
        <w:t xml:space="preserve">congregation may engage in </w:t>
      </w:r>
      <w:r w:rsidRPr="00CC41D3">
        <w:rPr>
          <w:bCs/>
        </w:rPr>
        <w:t>issue advocacy</w:t>
      </w:r>
      <w:r w:rsidRPr="00CC41D3">
        <w:rPr>
          <w:b/>
          <w:bCs/>
        </w:rPr>
        <w:t xml:space="preserve"> </w:t>
      </w:r>
      <w:r w:rsidRPr="00CC41D3">
        <w:t>through activities such as advocating positions in the media and to elected officials, educating and mobilizing congregants and the general public, and working in local coalitions or partnerships on issues of social justice.  Issue advocacy deals with broad policy objectives. (Rules for supporting or opposing specific legislation are detailed below in the section entitled LOBBYING.)</w:t>
      </w:r>
    </w:p>
    <w:p w14:paraId="2FE6EF53" w14:textId="77777777" w:rsidR="006D1C65" w:rsidRPr="00CC41D3" w:rsidRDefault="006D1C65" w:rsidP="006D1C65">
      <w:pPr>
        <w:autoSpaceDE w:val="0"/>
        <w:autoSpaceDN w:val="0"/>
        <w:adjustRightInd w:val="0"/>
        <w:jc w:val="both"/>
      </w:pPr>
    </w:p>
    <w:p w14:paraId="49780550" w14:textId="77777777" w:rsidR="006D1C65" w:rsidRDefault="006D1C65" w:rsidP="006D1C65">
      <w:pPr>
        <w:autoSpaceDE w:val="0"/>
        <w:autoSpaceDN w:val="0"/>
        <w:adjustRightInd w:val="0"/>
        <w:ind w:firstLine="720"/>
        <w:jc w:val="both"/>
        <w:rPr>
          <w:b/>
        </w:rPr>
      </w:pPr>
      <w:r>
        <w:rPr>
          <w:b/>
        </w:rPr>
        <w:t>Lobbying</w:t>
      </w:r>
    </w:p>
    <w:p w14:paraId="1C70B6D1" w14:textId="77777777" w:rsidR="006D1C65" w:rsidRPr="00CC41D3" w:rsidRDefault="006D1C65" w:rsidP="006D1C65">
      <w:pPr>
        <w:autoSpaceDE w:val="0"/>
        <w:autoSpaceDN w:val="0"/>
        <w:adjustRightInd w:val="0"/>
        <w:ind w:left="720"/>
        <w:jc w:val="both"/>
      </w:pPr>
      <w:r w:rsidRPr="00CC41D3">
        <w:t>A</w:t>
      </w:r>
      <w:r w:rsidRPr="00CC41D3">
        <w:rPr>
          <w:bCs/>
        </w:rPr>
        <w:t xml:space="preserve"> </w:t>
      </w:r>
      <w:r w:rsidRPr="00CC41D3">
        <w:t xml:space="preserve">congregation may engage in </w:t>
      </w:r>
      <w:r w:rsidRPr="00CC41D3">
        <w:rPr>
          <w:bCs/>
        </w:rPr>
        <w:t xml:space="preserve">lobbying </w:t>
      </w:r>
      <w:r w:rsidRPr="00CC41D3">
        <w:t xml:space="preserve">if it is an </w:t>
      </w:r>
      <w:r w:rsidRPr="00CC41D3">
        <w:rPr>
          <w:bCs/>
        </w:rPr>
        <w:t>"</w:t>
      </w:r>
      <w:r w:rsidRPr="00CC41D3">
        <w:t>unsubstantial</w:t>
      </w:r>
      <w:r w:rsidRPr="00CC41D3">
        <w:rPr>
          <w:bCs/>
        </w:rPr>
        <w:t xml:space="preserve">" </w:t>
      </w:r>
      <w:r w:rsidRPr="00CC41D3">
        <w:t>portion of its activities.  L</w:t>
      </w:r>
      <w:r w:rsidRPr="00CC41D3">
        <w:rPr>
          <w:iCs/>
        </w:rPr>
        <w:t xml:space="preserve">obbying </w:t>
      </w:r>
      <w:r w:rsidRPr="00CC41D3">
        <w:t xml:space="preserve">includes both contacting, or urging the public to contact, members or employees of a legislative body for the purpose of proposing, supporting, or opposing legislation, </w:t>
      </w:r>
      <w:proofErr w:type="gramStart"/>
      <w:r w:rsidRPr="00CC41D3">
        <w:t>and also</w:t>
      </w:r>
      <w:proofErr w:type="gramEnd"/>
      <w:r w:rsidRPr="00CC41D3">
        <w:t xml:space="preserve"> advocating the adoption or rejection of legislation.  The </w:t>
      </w:r>
      <w:smartTag w:uri="urn:schemas-microsoft-com:office:smarttags" w:element="stockticker">
        <w:r w:rsidRPr="00CC41D3">
          <w:t>IRS</w:t>
        </w:r>
      </w:smartTag>
      <w:r w:rsidRPr="00CC41D3">
        <w:t xml:space="preserve"> has typically ruled that 5% or less of total activities, including money, staff, and volunteer time, is acceptable.</w:t>
      </w:r>
    </w:p>
    <w:p w14:paraId="2B2220DB" w14:textId="77777777" w:rsidR="006D1C65" w:rsidRPr="00CC41D3" w:rsidRDefault="006D1C65" w:rsidP="006D1C65">
      <w:pPr>
        <w:autoSpaceDE w:val="0"/>
        <w:autoSpaceDN w:val="0"/>
        <w:adjustRightInd w:val="0"/>
        <w:jc w:val="both"/>
      </w:pPr>
    </w:p>
    <w:p w14:paraId="57533C7C" w14:textId="77777777" w:rsidR="006D1C65" w:rsidRDefault="006D1C65" w:rsidP="006D1C65">
      <w:pPr>
        <w:autoSpaceDE w:val="0"/>
        <w:autoSpaceDN w:val="0"/>
        <w:adjustRightInd w:val="0"/>
        <w:ind w:left="720"/>
        <w:jc w:val="both"/>
        <w:rPr>
          <w:b/>
        </w:rPr>
      </w:pPr>
      <w:r>
        <w:rPr>
          <w:b/>
        </w:rPr>
        <w:t>Elections and Political Party Activities</w:t>
      </w:r>
      <w:r>
        <w:rPr>
          <w:b/>
        </w:rPr>
        <w:tab/>
      </w:r>
      <w:r>
        <w:rPr>
          <w:b/>
        </w:rPr>
        <w:tab/>
      </w:r>
      <w:r>
        <w:rPr>
          <w:b/>
        </w:rPr>
        <w:tab/>
      </w:r>
      <w:r>
        <w:rPr>
          <w:b/>
        </w:rPr>
        <w:tab/>
      </w:r>
      <w:r>
        <w:rPr>
          <w:b/>
        </w:rPr>
        <w:tab/>
      </w:r>
      <w:r>
        <w:rPr>
          <w:b/>
        </w:rPr>
        <w:tab/>
      </w:r>
      <w:r>
        <w:rPr>
          <w:b/>
        </w:rPr>
        <w:tab/>
      </w:r>
    </w:p>
    <w:p w14:paraId="2F445377" w14:textId="77777777" w:rsidR="006D1C65" w:rsidRPr="00CC41D3" w:rsidRDefault="006D1C65" w:rsidP="006D1C65">
      <w:pPr>
        <w:autoSpaceDE w:val="0"/>
        <w:autoSpaceDN w:val="0"/>
        <w:adjustRightInd w:val="0"/>
        <w:ind w:left="720"/>
        <w:jc w:val="both"/>
      </w:pPr>
      <w:r w:rsidRPr="00CC41D3">
        <w:t>A congregation may do nothing that advocates for or against candidates for public office or political parties. This prohibition includes endorsing or opposing candidates, distributing campaign literature, displaying campaign signs, soliciting contributions for candidates, political parties, or political action committees, and donating meeting space.  Candidates may be invited to speak at a church or participate in election forums if the church provides an equal opportunity to participate to all political candidates seeking the same office.</w:t>
      </w:r>
    </w:p>
    <w:p w14:paraId="6B42BDB7" w14:textId="77777777" w:rsidR="006D1C65" w:rsidRPr="00CC41D3" w:rsidRDefault="006D1C65" w:rsidP="006D1C65">
      <w:pPr>
        <w:autoSpaceDE w:val="0"/>
        <w:autoSpaceDN w:val="0"/>
        <w:adjustRightInd w:val="0"/>
        <w:jc w:val="both"/>
      </w:pPr>
      <w:bookmarkStart w:id="1" w:name="_GoBack"/>
      <w:bookmarkEnd w:id="1"/>
    </w:p>
    <w:p w14:paraId="7A750C3D" w14:textId="77777777" w:rsidR="006D1C65" w:rsidRDefault="006D1C65" w:rsidP="006D1C65">
      <w:pPr>
        <w:autoSpaceDE w:val="0"/>
        <w:autoSpaceDN w:val="0"/>
        <w:adjustRightInd w:val="0"/>
        <w:ind w:firstLine="720"/>
        <w:jc w:val="both"/>
        <w:rPr>
          <w:b/>
        </w:rPr>
      </w:pPr>
      <w:r>
        <w:rPr>
          <w:b/>
        </w:rPr>
        <w:lastRenderedPageBreak/>
        <w:t>In Addition</w:t>
      </w:r>
    </w:p>
    <w:p w14:paraId="77637C9D" w14:textId="77777777" w:rsidR="006D1C65" w:rsidRPr="00CC41D3" w:rsidRDefault="006D1C65" w:rsidP="006D1C65">
      <w:pPr>
        <w:autoSpaceDE w:val="0"/>
        <w:autoSpaceDN w:val="0"/>
        <w:adjustRightInd w:val="0"/>
        <w:ind w:left="720"/>
        <w:jc w:val="both"/>
      </w:pPr>
      <w:r w:rsidRPr="00CC41D3">
        <w:t>A congregation may not allow an individual or individuals to engage in the prohibited actions listed above on church premises, in church publications, or on the church website or blogs.  The church website, including any links appearing on the website, is subject to the same limitations as if the content were printed material or oral statements.</w:t>
      </w:r>
    </w:p>
    <w:p w14:paraId="3EB08800" w14:textId="77777777" w:rsidR="006D1C65" w:rsidRPr="00CC41D3" w:rsidRDefault="006D1C65" w:rsidP="006D1C65">
      <w:pPr>
        <w:autoSpaceDE w:val="0"/>
        <w:autoSpaceDN w:val="0"/>
        <w:adjustRightInd w:val="0"/>
        <w:jc w:val="both"/>
      </w:pPr>
    </w:p>
    <w:p w14:paraId="155E304F" w14:textId="77777777" w:rsidR="006D1C65" w:rsidRPr="00CC41D3" w:rsidRDefault="006D1C65" w:rsidP="006D1C65">
      <w:pPr>
        <w:pStyle w:val="Heading5"/>
        <w:rPr>
          <w:bCs/>
        </w:rPr>
      </w:pPr>
      <w:r w:rsidRPr="00CC41D3">
        <w:rPr>
          <w:bCs/>
        </w:rPr>
        <w:t>*NOTE:</w:t>
      </w:r>
    </w:p>
    <w:p w14:paraId="5970050A" w14:textId="77777777" w:rsidR="006D1C65" w:rsidRPr="00CC41D3" w:rsidRDefault="006D1C65" w:rsidP="006D1C65">
      <w:pPr>
        <w:numPr>
          <w:ilvl w:val="0"/>
          <w:numId w:val="15"/>
        </w:numPr>
        <w:autoSpaceDE w:val="0"/>
        <w:autoSpaceDN w:val="0"/>
        <w:adjustRightInd w:val="0"/>
        <w:spacing w:after="0" w:line="240" w:lineRule="auto"/>
        <w:jc w:val="both"/>
        <w:rPr>
          <w:rFonts w:ascii="Arial" w:hAnsi="Arial" w:cs="Arial"/>
        </w:rPr>
      </w:pPr>
      <w:r w:rsidRPr="00CC41D3">
        <w:t>The restrictions described above apply to a congregation as a legal entity or to a person or group speaking or acting in the name of the congregation.   Nothing in this policy limits the rights of the minister or other congregation members to freely engage in these activities as individuals, except where specifically limited above.</w:t>
      </w:r>
    </w:p>
    <w:p w14:paraId="397E2F45" w14:textId="77777777" w:rsidR="006D1C65" w:rsidRPr="00CC41D3" w:rsidRDefault="006D1C65" w:rsidP="006D1C65">
      <w:pPr>
        <w:numPr>
          <w:ilvl w:val="0"/>
          <w:numId w:val="15"/>
        </w:numPr>
        <w:autoSpaceDE w:val="0"/>
        <w:autoSpaceDN w:val="0"/>
        <w:adjustRightInd w:val="0"/>
        <w:spacing w:after="0" w:line="240" w:lineRule="auto"/>
        <w:jc w:val="both"/>
      </w:pPr>
      <w:r w:rsidRPr="00CC41D3">
        <w:t>The restrictions described above apply to all religious congregations and strictly address maintenance of our tax-exempt status.</w:t>
      </w:r>
    </w:p>
    <w:p w14:paraId="38E82D5A" w14:textId="77777777" w:rsidR="006D1C65" w:rsidRPr="00CC41D3" w:rsidRDefault="006D1C65" w:rsidP="006D1C65">
      <w:pPr>
        <w:autoSpaceDE w:val="0"/>
        <w:autoSpaceDN w:val="0"/>
        <w:adjustRightInd w:val="0"/>
        <w:jc w:val="both"/>
      </w:pPr>
    </w:p>
    <w:p w14:paraId="3E20B3E1" w14:textId="77777777" w:rsidR="006D1C65" w:rsidRPr="00CC41D3" w:rsidRDefault="006D1C65" w:rsidP="006D1C65">
      <w:pPr>
        <w:autoSpaceDE w:val="0"/>
        <w:autoSpaceDN w:val="0"/>
        <w:adjustRightInd w:val="0"/>
        <w:jc w:val="both"/>
      </w:pPr>
      <w:r w:rsidRPr="00CC41D3">
        <w:t xml:space="preserve">This policy is excerpted from “The Real Rules” compiled by the UUA Washington Office for Advocacy.  The full document can be found at http://www.uua.org/documents/ </w:t>
      </w:r>
      <w:proofErr w:type="spellStart"/>
      <w:r w:rsidRPr="00CC41D3">
        <w:t>washingtonoffice</w:t>
      </w:r>
      <w:proofErr w:type="spellEnd"/>
      <w:r w:rsidRPr="00CC41D3">
        <w:t>/real_rules.pdf.</w:t>
      </w:r>
    </w:p>
    <w:p w14:paraId="6E4E72A8" w14:textId="529195BC" w:rsidR="00C66D1D" w:rsidRDefault="00C66D1D" w:rsidP="00C66D1D"/>
    <w:p w14:paraId="362A2D22" w14:textId="69A691FD" w:rsidR="00C66D1D" w:rsidRPr="00D343CC" w:rsidRDefault="00C66D1D" w:rsidP="00DE3F91">
      <w:pPr>
        <w:pStyle w:val="Heading2"/>
        <w:spacing w:before="360" w:after="360" w:line="240" w:lineRule="auto"/>
        <w:ind w:left="0"/>
        <w:rPr>
          <w:rFonts w:asciiTheme="minorHAnsi" w:hAnsiTheme="minorHAnsi"/>
          <w:b/>
          <w:sz w:val="32"/>
        </w:rPr>
      </w:pPr>
      <w:r w:rsidRPr="00D343CC">
        <w:rPr>
          <w:rFonts w:asciiTheme="minorHAnsi" w:hAnsiTheme="minorHAnsi"/>
          <w:b/>
          <w:sz w:val="32"/>
        </w:rPr>
        <w:t>Associated Documents</w:t>
      </w:r>
    </w:p>
    <w:p w14:paraId="363B898D" w14:textId="6FFB056D" w:rsidR="00C66D1D" w:rsidRDefault="00C66D1D" w:rsidP="00C66D1D">
      <w:r>
        <w:t xml:space="preserve">Example: </w:t>
      </w:r>
      <w:r w:rsidR="00AE23EF">
        <w:t xml:space="preserve"> </w:t>
      </w:r>
      <w:r w:rsidR="00D343CC">
        <w:t xml:space="preserve">Finance Policies - </w:t>
      </w:r>
      <w:r>
        <w:t>F-4</w:t>
      </w:r>
      <w:r w:rsidR="00D343CC">
        <w:t xml:space="preserve"> - Sharing the Offering with Charitable Organizations</w:t>
      </w:r>
    </w:p>
    <w:p w14:paraId="4E378301" w14:textId="77777777" w:rsidR="00C66D1D" w:rsidRPr="00C66D1D" w:rsidRDefault="00C66D1D" w:rsidP="00C66D1D"/>
    <w:p w14:paraId="5A0FCD59" w14:textId="40072752" w:rsidR="001A50F5" w:rsidRDefault="00DE3F91" w:rsidP="00542BC2">
      <w:pPr>
        <w:tabs>
          <w:tab w:val="left" w:pos="1260"/>
        </w:tabs>
        <w:spacing w:after="240"/>
        <w:rPr>
          <w:sz w:val="20"/>
          <w:szCs w:val="20"/>
        </w:rPr>
      </w:pPr>
      <w:r>
        <w:rPr>
          <w:sz w:val="20"/>
          <w:szCs w:val="20"/>
        </w:rPr>
        <w:t>* * *</w:t>
      </w:r>
    </w:p>
    <w:p w14:paraId="4C0F0F5B" w14:textId="77777777" w:rsidR="004A2E4F" w:rsidRDefault="004A2E4F" w:rsidP="00542BC2">
      <w:pPr>
        <w:tabs>
          <w:tab w:val="left" w:pos="1260"/>
        </w:tabs>
        <w:spacing w:after="240"/>
        <w:rPr>
          <w:sz w:val="20"/>
          <w:szCs w:val="20"/>
        </w:rPr>
      </w:pPr>
    </w:p>
    <w:p w14:paraId="1DC42A2A" w14:textId="77777777" w:rsidR="004A2E4F" w:rsidRDefault="004A2E4F" w:rsidP="00542BC2">
      <w:pPr>
        <w:tabs>
          <w:tab w:val="left" w:pos="1260"/>
        </w:tabs>
        <w:spacing w:after="240"/>
        <w:rPr>
          <w:sz w:val="20"/>
          <w:szCs w:val="20"/>
        </w:rPr>
      </w:pPr>
    </w:p>
    <w:p w14:paraId="10035065" w14:textId="77777777" w:rsidR="004A2E4F" w:rsidRPr="00542BC2" w:rsidRDefault="004A2E4F" w:rsidP="00542BC2">
      <w:pPr>
        <w:tabs>
          <w:tab w:val="left" w:pos="1260"/>
        </w:tabs>
        <w:spacing w:after="240"/>
        <w:rPr>
          <w:sz w:val="20"/>
          <w:szCs w:val="20"/>
        </w:rPr>
      </w:pPr>
    </w:p>
    <w:p w14:paraId="59EC5646" w14:textId="77777777" w:rsidR="00542BC2" w:rsidRPr="00542BC2" w:rsidRDefault="00542BC2" w:rsidP="00542BC2">
      <w:pPr>
        <w:tabs>
          <w:tab w:val="left" w:pos="1260"/>
        </w:tabs>
        <w:spacing w:after="240"/>
        <w:rPr>
          <w:sz w:val="20"/>
          <w:szCs w:val="20"/>
        </w:rPr>
      </w:pPr>
    </w:p>
    <w:p w14:paraId="5AB6B2B7" w14:textId="77777777" w:rsidR="00542BC2" w:rsidRPr="00542BC2" w:rsidRDefault="00542BC2" w:rsidP="00542BC2">
      <w:pPr>
        <w:tabs>
          <w:tab w:val="left" w:pos="1260"/>
        </w:tabs>
        <w:spacing w:after="240"/>
        <w:rPr>
          <w:sz w:val="20"/>
          <w:szCs w:val="20"/>
        </w:rPr>
      </w:pPr>
    </w:p>
    <w:p w14:paraId="2DF2F6EA" w14:textId="77777777" w:rsidR="0093703C" w:rsidRPr="00542BC2" w:rsidRDefault="0093703C" w:rsidP="00542BC2">
      <w:pPr>
        <w:spacing w:after="60" w:line="240" w:lineRule="auto"/>
        <w:rPr>
          <w:sz w:val="20"/>
          <w:szCs w:val="20"/>
        </w:rPr>
      </w:pPr>
    </w:p>
    <w:sectPr w:rsidR="0093703C" w:rsidRPr="00542BC2" w:rsidSect="00D343CC">
      <w:headerReference w:type="default" r:id="rId7"/>
      <w:footerReference w:type="default" r:id="rId8"/>
      <w:type w:val="continuous"/>
      <w:pgSz w:w="12240" w:h="15840" w:code="1"/>
      <w:pgMar w:top="720" w:right="108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BAF2D" w14:textId="77777777" w:rsidR="000A14A5" w:rsidRDefault="000A14A5" w:rsidP="00E76171">
      <w:pPr>
        <w:spacing w:after="0" w:line="240" w:lineRule="auto"/>
      </w:pPr>
      <w:r>
        <w:separator/>
      </w:r>
    </w:p>
  </w:endnote>
  <w:endnote w:type="continuationSeparator" w:id="0">
    <w:p w14:paraId="5B3D892A" w14:textId="77777777" w:rsidR="000A14A5" w:rsidRDefault="000A14A5" w:rsidP="00E7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3144" w14:textId="57A581C4" w:rsidR="00AD0E00" w:rsidRPr="003D5BA0" w:rsidRDefault="00243510" w:rsidP="00F33942">
    <w:pPr>
      <w:pStyle w:val="Footer"/>
      <w:tabs>
        <w:tab w:val="clear" w:pos="9360"/>
        <w:tab w:val="right" w:pos="9720"/>
      </w:tabs>
      <w:rPr>
        <w:rFonts w:cstheme="minorHAnsi"/>
        <w:sz w:val="16"/>
        <w:szCs w:val="16"/>
      </w:rPr>
    </w:pPr>
    <w:r w:rsidRPr="006D1C65">
      <w:rPr>
        <w:rFonts w:cstheme="minorHAnsi"/>
        <w:noProof/>
        <w:sz w:val="16"/>
        <w:szCs w:val="16"/>
      </w:rPr>
      <mc:AlternateContent>
        <mc:Choice Requires="wps">
          <w:drawing>
            <wp:anchor distT="0" distB="0" distL="114300" distR="114300" simplePos="0" relativeHeight="251665408" behindDoc="0" locked="0" layoutInCell="1" allowOverlap="1" wp14:anchorId="01119DB4" wp14:editId="1BDBC381">
              <wp:simplePos x="0" y="0"/>
              <wp:positionH relativeFrom="margin">
                <wp:posOffset>-15240</wp:posOffset>
              </wp:positionH>
              <wp:positionV relativeFrom="paragraph">
                <wp:posOffset>-142240</wp:posOffset>
              </wp:positionV>
              <wp:extent cx="6238875" cy="2857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99FC8"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1.2pt" to="490.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" strokecolor="#4472c4 [3204]" strokeweight=".5pt">
              <v:stroke joinstyle="miter"/>
              <w10:wrap anchorx="margin"/>
            </v:line>
          </w:pict>
        </mc:Fallback>
      </mc:AlternateContent>
    </w:r>
    <w:r w:rsidR="006D1C65" w:rsidRPr="006D1C65">
      <w:rPr>
        <w:sz w:val="16"/>
        <w:szCs w:val="16"/>
      </w:rPr>
      <w:t xml:space="preserve"> </w:t>
    </w:r>
    <w:r w:rsidR="006D1C65" w:rsidRPr="006D1C65">
      <w:rPr>
        <w:rFonts w:cstheme="minorHAnsi"/>
        <w:noProof/>
        <w:sz w:val="16"/>
        <w:szCs w:val="16"/>
      </w:rPr>
      <w:t>C:\Users\Office\OneDrive - First Unitarian Universalist Church\Documents\POLICY - PROCEDURE - BYLAWS\POLICY\Policies - General\General Policies - G-11 Advocacy Lobbying and Elections.docx</w:t>
    </w:r>
    <w:r w:rsidR="00F33942" w:rsidRPr="003D5BA0">
      <w:rPr>
        <w:rFonts w:cstheme="minorHAnsi"/>
        <w:sz w:val="16"/>
        <w:szCs w:val="16"/>
      </w:rPr>
      <w:tab/>
    </w:r>
    <w:r w:rsidR="00F33942" w:rsidRPr="003D5BA0">
      <w:rPr>
        <w:rFonts w:cstheme="minorHAnsi"/>
        <w:sz w:val="16"/>
        <w:szCs w:val="16"/>
      </w:rPr>
      <w:tab/>
      <w:t xml:space="preserve">Page </w:t>
    </w:r>
    <w:r w:rsidR="00F33942" w:rsidRPr="003D5BA0">
      <w:rPr>
        <w:rFonts w:cstheme="minorHAnsi"/>
        <w:sz w:val="16"/>
        <w:szCs w:val="16"/>
      </w:rPr>
      <w:fldChar w:fldCharType="begin"/>
    </w:r>
    <w:r w:rsidR="00F33942" w:rsidRPr="003D5BA0">
      <w:rPr>
        <w:rFonts w:cstheme="minorHAnsi"/>
        <w:sz w:val="16"/>
        <w:szCs w:val="16"/>
      </w:rPr>
      <w:instrText xml:space="preserve"> PAGE  \* Arabic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of </w:t>
    </w:r>
    <w:r w:rsidR="00F33942" w:rsidRPr="003D5BA0">
      <w:rPr>
        <w:rFonts w:cstheme="minorHAnsi"/>
        <w:sz w:val="16"/>
        <w:szCs w:val="16"/>
      </w:rPr>
      <w:fldChar w:fldCharType="begin"/>
    </w:r>
    <w:r w:rsidR="00F33942" w:rsidRPr="003D5BA0">
      <w:rPr>
        <w:rFonts w:cstheme="minorHAnsi"/>
        <w:sz w:val="16"/>
        <w:szCs w:val="16"/>
      </w:rPr>
      <w:instrText xml:space="preserve"> NUMPAGES   \* MERGEFORMAT </w:instrText>
    </w:r>
    <w:r w:rsidR="00F33942" w:rsidRPr="003D5BA0">
      <w:rPr>
        <w:rFonts w:cstheme="minorHAnsi"/>
        <w:sz w:val="16"/>
        <w:szCs w:val="16"/>
      </w:rPr>
      <w:fldChar w:fldCharType="separate"/>
    </w:r>
    <w:r w:rsidR="00F33942" w:rsidRPr="003D5BA0">
      <w:rPr>
        <w:rFonts w:cstheme="minorHAnsi"/>
        <w:noProof/>
        <w:sz w:val="16"/>
        <w:szCs w:val="16"/>
      </w:rPr>
      <w:t>1</w:t>
    </w:r>
    <w:r w:rsidR="00F33942" w:rsidRPr="003D5BA0">
      <w:rPr>
        <w:rFonts w:cstheme="minorHAnsi"/>
        <w:sz w:val="16"/>
        <w:szCs w:val="16"/>
      </w:rPr>
      <w:fldChar w:fldCharType="end"/>
    </w:r>
    <w:r w:rsidR="00F33942" w:rsidRPr="003D5BA0">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F41D6" w14:textId="77777777" w:rsidR="000A14A5" w:rsidRDefault="000A14A5" w:rsidP="00E76171">
      <w:pPr>
        <w:spacing w:after="0" w:line="240" w:lineRule="auto"/>
      </w:pPr>
      <w:r>
        <w:separator/>
      </w:r>
    </w:p>
  </w:footnote>
  <w:footnote w:type="continuationSeparator" w:id="0">
    <w:p w14:paraId="5FD5F780" w14:textId="77777777" w:rsidR="000A14A5" w:rsidRDefault="000A14A5" w:rsidP="00E76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C67B" w14:textId="77777777" w:rsidR="00E76171" w:rsidRDefault="00AB77A8" w:rsidP="00DA2941">
    <w:pPr>
      <w:tabs>
        <w:tab w:val="left" w:pos="8280"/>
        <w:tab w:val="left" w:pos="8820"/>
      </w:tabs>
      <w:spacing w:before="120" w:after="120" w:line="240" w:lineRule="auto"/>
      <w:ind w:left="3600"/>
      <w:rPr>
        <w:rFonts w:ascii="Perpetua" w:hAnsi="Perpetua"/>
      </w:rPr>
    </w:pPr>
    <w:r w:rsidRPr="00793A62">
      <w:rPr>
        <w:rFonts w:ascii="Perpetua" w:hAnsi="Perpetua"/>
        <w:b/>
        <w:noProof/>
      </w:rPr>
      <mc:AlternateContent>
        <mc:Choice Requires="wps">
          <w:drawing>
            <wp:anchor distT="0" distB="0" distL="114300" distR="114300" simplePos="0" relativeHeight="251661312" behindDoc="0" locked="0" layoutInCell="1" allowOverlap="1" wp14:anchorId="1B740D2E" wp14:editId="4E2A627F">
              <wp:simplePos x="0" y="0"/>
              <wp:positionH relativeFrom="column">
                <wp:posOffset>565785</wp:posOffset>
              </wp:positionH>
              <wp:positionV relativeFrom="paragraph">
                <wp:posOffset>82550</wp:posOffset>
              </wp:positionV>
              <wp:extent cx="9334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33450" cy="495300"/>
                      </a:xfrm>
                      <a:prstGeom prst="rect">
                        <a:avLst/>
                      </a:prstGeom>
                      <a:solidFill>
                        <a:schemeClr val="lt1"/>
                      </a:solidFill>
                      <a:ln w="6350">
                        <a:noFill/>
                      </a:ln>
                    </wps:spPr>
                    <wps:txb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40D2E" id="_x0000_t202" coordsize="21600,21600" o:spt="202" path="m,l,21600r21600,l21600,xe">
              <v:stroke joinstyle="miter"/>
              <v:path gradientshapeok="t" o:connecttype="rect"/>
            </v:shapetype>
            <v:shape id="Text Box 7" o:spid="_x0000_s1026" type="#_x0000_t202" style="position:absolute;left:0;text-align:left;margin-left:44.55pt;margin-top:6.5pt;width:73.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" fillcolor="white [3201]" stroked="f" strokeweight=".5pt">
              <v:textbox>
                <w:txbxContent>
                  <w:p w14:paraId="58E7FFC8" w14:textId="77777777" w:rsidR="00AB77A8" w:rsidRPr="00AB77A8" w:rsidRDefault="00AB77A8">
                    <w:pPr>
                      <w:rPr>
                        <w:rFonts w:ascii="Perpetua" w:hAnsi="Perpetua"/>
                        <w:sz w:val="16"/>
                        <w:szCs w:val="16"/>
                      </w:rPr>
                    </w:pPr>
                    <w:r w:rsidRPr="00AB77A8">
                      <w:rPr>
                        <w:rFonts w:ascii="Perpetua" w:hAnsi="Perpetua"/>
                        <w:sz w:val="16"/>
                        <w:szCs w:val="16"/>
                      </w:rPr>
                      <w:t>First Unitarian Universalist Church Rochester, MN</w:t>
                    </w:r>
                  </w:p>
                </w:txbxContent>
              </v:textbox>
            </v:shape>
          </w:pict>
        </mc:Fallback>
      </mc:AlternateContent>
    </w:r>
    <w:r w:rsidR="00E76171" w:rsidRPr="00793A62">
      <w:rPr>
        <w:rFonts w:ascii="Perpetua" w:hAnsi="Perpetua"/>
        <w:b/>
        <w:noProof/>
      </w:rPr>
      <mc:AlternateContent>
        <mc:Choice Requires="wps">
          <w:drawing>
            <wp:anchor distT="0" distB="0" distL="114300" distR="114300" simplePos="0" relativeHeight="251657216" behindDoc="0" locked="0" layoutInCell="1" allowOverlap="1" wp14:anchorId="4B11723C" wp14:editId="7758484D">
              <wp:simplePos x="0" y="0"/>
              <wp:positionH relativeFrom="column">
                <wp:posOffset>9525</wp:posOffset>
              </wp:positionH>
              <wp:positionV relativeFrom="paragraph">
                <wp:posOffset>14288</wp:posOffset>
              </wp:positionV>
              <wp:extent cx="676275" cy="563880"/>
              <wp:effectExtent l="0" t="0" r="9525" b="7620"/>
              <wp:wrapNone/>
              <wp:docPr id="1" name="Text Box 1"/>
              <wp:cNvGraphicFramePr/>
              <a:graphic xmlns:a="http://schemas.openxmlformats.org/drawingml/2006/main">
                <a:graphicData uri="http://schemas.microsoft.com/office/word/2010/wordprocessingShape">
                  <wps:wsp>
                    <wps:cNvSpPr txBox="1"/>
                    <wps:spPr>
                      <a:xfrm>
                        <a:off x="0" y="0"/>
                        <a:ext cx="676275" cy="563880"/>
                      </a:xfrm>
                      <a:prstGeom prst="rect">
                        <a:avLst/>
                      </a:prstGeom>
                      <a:solidFill>
                        <a:schemeClr val="lt1"/>
                      </a:solidFill>
                      <a:ln w="6350">
                        <a:noFill/>
                      </a:ln>
                    </wps:spPr>
                    <wps:txb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723C" id="Text Box 1" o:spid="_x0000_s1027" type="#_x0000_t202" style="position:absolute;left:0;text-align:left;margin-left:.75pt;margin-top:1.15pt;width:53.25pt;height:4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" fillcolor="white [3201]" stroked="f" strokeweight=".5pt">
              <v:textbox>
                <w:txbxContent>
                  <w:p w14:paraId="2F817A07" w14:textId="77777777" w:rsidR="00E76171" w:rsidRDefault="00AB77A8" w:rsidP="00AD0E00">
                    <w:pPr>
                      <w:ind w:left="-270" w:firstLine="270"/>
                    </w:pPr>
                    <w:r>
                      <w:rPr>
                        <w:noProof/>
                      </w:rPr>
                      <w:drawing>
                        <wp:inline distT="0" distB="0" distL="0" distR="0" wp14:anchorId="083A1248" wp14:editId="36DC1472">
                          <wp:extent cx="440226" cy="419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a14="http://schemas.microsoft.com/office/drawing/2010/main" val="0"/>
                                      </a:ext>
                                    </a:extLst>
                                  </a:blip>
                                  <a:stretch>
                                    <a:fillRect/>
                                  </a:stretch>
                                </pic:blipFill>
                                <pic:spPr>
                                  <a:xfrm>
                                    <a:off x="0" y="0"/>
                                    <a:ext cx="449476" cy="427906"/>
                                  </a:xfrm>
                                  <a:prstGeom prst="rect">
                                    <a:avLst/>
                                  </a:prstGeom>
                                </pic:spPr>
                              </pic:pic>
                            </a:graphicData>
                          </a:graphic>
                        </wp:inline>
                      </w:drawing>
                    </w:r>
                  </w:p>
                </w:txbxContent>
              </v:textbox>
            </v:shape>
          </w:pict>
        </mc:Fallback>
      </mc:AlternateContent>
    </w:r>
  </w:p>
  <w:p w14:paraId="573840CA" w14:textId="77777777" w:rsidR="00E76171" w:rsidRPr="00AB77A8" w:rsidRDefault="00243510" w:rsidP="00DA2941">
    <w:pPr>
      <w:tabs>
        <w:tab w:val="left" w:pos="8550"/>
        <w:tab w:val="left" w:pos="9180"/>
      </w:tabs>
      <w:spacing w:before="120" w:after="120" w:line="240" w:lineRule="auto"/>
      <w:ind w:left="3600"/>
      <w:rPr>
        <w:rFonts w:ascii="Perpetua" w:hAnsi="Perpetua"/>
      </w:rPr>
    </w:pPr>
    <w:r w:rsidRPr="00DA2941">
      <w:rPr>
        <w:rFonts w:ascii="Perpetua" w:hAnsi="Perpetua"/>
        <w:b/>
        <w:noProof/>
      </w:rPr>
      <mc:AlternateContent>
        <mc:Choice Requires="wps">
          <w:drawing>
            <wp:anchor distT="0" distB="0" distL="114300" distR="114300" simplePos="0" relativeHeight="251663360" behindDoc="0" locked="0" layoutInCell="1" allowOverlap="1" wp14:anchorId="10DAB061" wp14:editId="30AD3D33">
              <wp:simplePos x="0" y="0"/>
              <wp:positionH relativeFrom="margin">
                <wp:posOffset>15240</wp:posOffset>
              </wp:positionH>
              <wp:positionV relativeFrom="paragraph">
                <wp:posOffset>238125</wp:posOffset>
              </wp:positionV>
              <wp:extent cx="623887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62388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8754E6" id="Straight Connector 6"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pt,18.75pt" to="492.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" strokecolor="#4472c4 [3204]" strokeweight=".5pt">
              <v:stroke joinstyle="miter"/>
              <w10:wrap anchorx="margin"/>
            </v:line>
          </w:pict>
        </mc:Fallback>
      </mc:AlternateContent>
    </w:r>
    <w:r w:rsidR="00F33942" w:rsidRPr="00793A62">
      <w:rPr>
        <w:rFonts w:ascii="Perpetua" w:hAnsi="Perpetua"/>
        <w:b/>
      </w:rPr>
      <w:t>MANUAL OF POLICIES, PROCEDURES</w:t>
    </w:r>
    <w:r w:rsidR="00F33942">
      <w:rPr>
        <w:rFonts w:ascii="Perpetua" w:hAnsi="Perpetua"/>
        <w:b/>
      </w:rPr>
      <w:t>,</w:t>
    </w:r>
    <w:r w:rsidR="00F33942" w:rsidRPr="00793A62">
      <w:rPr>
        <w:rFonts w:ascii="Perpetua" w:hAnsi="Perpetua"/>
        <w:b/>
      </w:rPr>
      <w:t xml:space="preserve"> </w:t>
    </w:r>
    <w:r w:rsidR="00F33942">
      <w:rPr>
        <w:rFonts w:ascii="Perpetua" w:hAnsi="Perpetua"/>
        <w:b/>
      </w:rPr>
      <w:t xml:space="preserve">&amp; </w:t>
    </w:r>
    <w:r w:rsidR="00F33942" w:rsidRPr="00793A62">
      <w:rPr>
        <w:rFonts w:ascii="Perpetua" w:hAnsi="Perpetua"/>
        <w:b/>
      </w:rPr>
      <w:t>GUIDELINES</w:t>
    </w:r>
    <w:r w:rsidR="00F60102">
      <w:rPr>
        <w:rFonts w:ascii="Perpetua" w:hAnsi="Perpetua"/>
      </w:rPr>
      <w:tab/>
    </w:r>
  </w:p>
  <w:p w14:paraId="241A5E1A" w14:textId="77777777" w:rsidR="000C4CC2" w:rsidRDefault="000C4C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AE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 w15:restartNumberingAfterBreak="0">
    <w:nsid w:val="09117D7C"/>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2" w15:restartNumberingAfterBreak="0">
    <w:nsid w:val="0FA84500"/>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3" w15:restartNumberingAfterBreak="0">
    <w:nsid w:val="101A613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7C53"/>
    <w:multiLevelType w:val="hybridMultilevel"/>
    <w:tmpl w:val="824E5166"/>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107EB"/>
    <w:multiLevelType w:val="hybridMultilevel"/>
    <w:tmpl w:val="CC0C8A60"/>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22B36"/>
    <w:multiLevelType w:val="hybridMultilevel"/>
    <w:tmpl w:val="155E08FC"/>
    <w:lvl w:ilvl="0" w:tplc="024A25EE">
      <w:start w:val="1"/>
      <w:numFmt w:val="lowerLetter"/>
      <w:lvlText w:val="%1."/>
      <w:lvlJc w:val="left"/>
      <w:pPr>
        <w:ind w:left="606"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2577"/>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8" w15:restartNumberingAfterBreak="0">
    <w:nsid w:val="4CF17695"/>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9" w15:restartNumberingAfterBreak="0">
    <w:nsid w:val="53A47FA1"/>
    <w:multiLevelType w:val="hybridMultilevel"/>
    <w:tmpl w:val="3998C8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C73D54"/>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1" w15:restartNumberingAfterBreak="0">
    <w:nsid w:val="6BFC7C63"/>
    <w:multiLevelType w:val="hybridMultilevel"/>
    <w:tmpl w:val="5A7E1070"/>
    <w:lvl w:ilvl="0" w:tplc="E2AEC018">
      <w:start w:val="1"/>
      <w:numFmt w:val="lowerLetter"/>
      <w:lvlText w:val="%1."/>
      <w:lvlJc w:val="left"/>
      <w:pPr>
        <w:ind w:left="592"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2" w15:restartNumberingAfterBreak="0">
    <w:nsid w:val="6D9713FB"/>
    <w:multiLevelType w:val="hybridMultilevel"/>
    <w:tmpl w:val="62A48298"/>
    <w:lvl w:ilvl="0" w:tplc="E2AEC018">
      <w:start w:val="1"/>
      <w:numFmt w:val="lowerLetter"/>
      <w:lvlText w:val="%1."/>
      <w:lvlJc w:val="left"/>
      <w:pPr>
        <w:ind w:left="1758" w:hanging="226"/>
      </w:pPr>
      <w:rPr>
        <w:rFonts w:ascii="Times New Roman" w:eastAsia="Times New Roman" w:hAnsi="Times New Roman" w:hint="default"/>
        <w:spacing w:val="-2"/>
        <w:sz w:val="24"/>
        <w:szCs w:val="24"/>
      </w:rPr>
    </w:lvl>
    <w:lvl w:ilvl="1" w:tplc="04090019" w:tentative="1">
      <w:start w:val="1"/>
      <w:numFmt w:val="lowerLetter"/>
      <w:lvlText w:val="%2."/>
      <w:lvlJc w:val="left"/>
      <w:pPr>
        <w:ind w:left="3058" w:hanging="360"/>
      </w:pPr>
    </w:lvl>
    <w:lvl w:ilvl="2" w:tplc="0409001B" w:tentative="1">
      <w:start w:val="1"/>
      <w:numFmt w:val="lowerRoman"/>
      <w:lvlText w:val="%3."/>
      <w:lvlJc w:val="right"/>
      <w:pPr>
        <w:ind w:left="3778" w:hanging="180"/>
      </w:pPr>
    </w:lvl>
    <w:lvl w:ilvl="3" w:tplc="0409000F" w:tentative="1">
      <w:start w:val="1"/>
      <w:numFmt w:val="decimal"/>
      <w:lvlText w:val="%4."/>
      <w:lvlJc w:val="left"/>
      <w:pPr>
        <w:ind w:left="4498" w:hanging="360"/>
      </w:pPr>
    </w:lvl>
    <w:lvl w:ilvl="4" w:tplc="04090019" w:tentative="1">
      <w:start w:val="1"/>
      <w:numFmt w:val="lowerLetter"/>
      <w:lvlText w:val="%5."/>
      <w:lvlJc w:val="left"/>
      <w:pPr>
        <w:ind w:left="5218" w:hanging="360"/>
      </w:pPr>
    </w:lvl>
    <w:lvl w:ilvl="5" w:tplc="0409001B" w:tentative="1">
      <w:start w:val="1"/>
      <w:numFmt w:val="lowerRoman"/>
      <w:lvlText w:val="%6."/>
      <w:lvlJc w:val="right"/>
      <w:pPr>
        <w:ind w:left="5938" w:hanging="180"/>
      </w:pPr>
    </w:lvl>
    <w:lvl w:ilvl="6" w:tplc="0409000F" w:tentative="1">
      <w:start w:val="1"/>
      <w:numFmt w:val="decimal"/>
      <w:lvlText w:val="%7."/>
      <w:lvlJc w:val="left"/>
      <w:pPr>
        <w:ind w:left="6658" w:hanging="360"/>
      </w:pPr>
    </w:lvl>
    <w:lvl w:ilvl="7" w:tplc="04090019" w:tentative="1">
      <w:start w:val="1"/>
      <w:numFmt w:val="lowerLetter"/>
      <w:lvlText w:val="%8."/>
      <w:lvlJc w:val="left"/>
      <w:pPr>
        <w:ind w:left="7378" w:hanging="360"/>
      </w:pPr>
    </w:lvl>
    <w:lvl w:ilvl="8" w:tplc="0409001B" w:tentative="1">
      <w:start w:val="1"/>
      <w:numFmt w:val="lowerRoman"/>
      <w:lvlText w:val="%9."/>
      <w:lvlJc w:val="right"/>
      <w:pPr>
        <w:ind w:left="8098" w:hanging="180"/>
      </w:pPr>
    </w:lvl>
  </w:abstractNum>
  <w:abstractNum w:abstractNumId="13" w15:restartNumberingAfterBreak="0">
    <w:nsid w:val="7110531E"/>
    <w:multiLevelType w:val="hybridMultilevel"/>
    <w:tmpl w:val="03EAAAF2"/>
    <w:lvl w:ilvl="0" w:tplc="7A0A5890">
      <w:start w:val="1"/>
      <w:numFmt w:val="decimal"/>
      <w:lvlText w:val="%1."/>
      <w:lvlJc w:val="left"/>
      <w:pPr>
        <w:ind w:left="140" w:hanging="240"/>
      </w:pPr>
      <w:rPr>
        <w:rFonts w:ascii="Times New Roman" w:eastAsia="Times New Roman" w:hAnsi="Times New Roman" w:hint="default"/>
        <w:sz w:val="24"/>
        <w:szCs w:val="24"/>
      </w:rPr>
    </w:lvl>
    <w:lvl w:ilvl="1" w:tplc="024A25EE">
      <w:start w:val="1"/>
      <w:numFmt w:val="lowerLetter"/>
      <w:lvlText w:val="%2."/>
      <w:lvlJc w:val="left"/>
      <w:pPr>
        <w:ind w:left="606" w:hanging="226"/>
      </w:pPr>
      <w:rPr>
        <w:rFonts w:ascii="Times New Roman" w:eastAsia="Times New Roman" w:hAnsi="Times New Roman" w:hint="default"/>
        <w:spacing w:val="-2"/>
        <w:sz w:val="24"/>
        <w:szCs w:val="24"/>
      </w:rPr>
    </w:lvl>
    <w:lvl w:ilvl="2" w:tplc="85A6AC58">
      <w:start w:val="1"/>
      <w:numFmt w:val="bullet"/>
      <w:lvlText w:val="•"/>
      <w:lvlJc w:val="left"/>
      <w:pPr>
        <w:ind w:left="1692" w:hanging="226"/>
      </w:pPr>
      <w:rPr>
        <w:rFonts w:hint="default"/>
      </w:rPr>
    </w:lvl>
    <w:lvl w:ilvl="3" w:tplc="3A007928">
      <w:start w:val="1"/>
      <w:numFmt w:val="bullet"/>
      <w:lvlText w:val="•"/>
      <w:lvlJc w:val="left"/>
      <w:pPr>
        <w:ind w:left="2778" w:hanging="226"/>
      </w:pPr>
      <w:rPr>
        <w:rFonts w:hint="default"/>
      </w:rPr>
    </w:lvl>
    <w:lvl w:ilvl="4" w:tplc="7AB868BE">
      <w:start w:val="1"/>
      <w:numFmt w:val="bullet"/>
      <w:lvlText w:val="•"/>
      <w:lvlJc w:val="left"/>
      <w:pPr>
        <w:ind w:left="3864" w:hanging="226"/>
      </w:pPr>
      <w:rPr>
        <w:rFonts w:hint="default"/>
      </w:rPr>
    </w:lvl>
    <w:lvl w:ilvl="5" w:tplc="CDFCF4DE">
      <w:start w:val="1"/>
      <w:numFmt w:val="bullet"/>
      <w:lvlText w:val="•"/>
      <w:lvlJc w:val="left"/>
      <w:pPr>
        <w:ind w:left="4950" w:hanging="226"/>
      </w:pPr>
      <w:rPr>
        <w:rFonts w:hint="default"/>
      </w:rPr>
    </w:lvl>
    <w:lvl w:ilvl="6" w:tplc="7A3CCC14">
      <w:start w:val="1"/>
      <w:numFmt w:val="bullet"/>
      <w:lvlText w:val="•"/>
      <w:lvlJc w:val="left"/>
      <w:pPr>
        <w:ind w:left="6036" w:hanging="226"/>
      </w:pPr>
      <w:rPr>
        <w:rFonts w:hint="default"/>
      </w:rPr>
    </w:lvl>
    <w:lvl w:ilvl="7" w:tplc="C4BC01EE">
      <w:start w:val="1"/>
      <w:numFmt w:val="bullet"/>
      <w:lvlText w:val="•"/>
      <w:lvlJc w:val="left"/>
      <w:pPr>
        <w:ind w:left="7122" w:hanging="226"/>
      </w:pPr>
      <w:rPr>
        <w:rFonts w:hint="default"/>
      </w:rPr>
    </w:lvl>
    <w:lvl w:ilvl="8" w:tplc="4118A048">
      <w:start w:val="1"/>
      <w:numFmt w:val="bullet"/>
      <w:lvlText w:val="•"/>
      <w:lvlJc w:val="left"/>
      <w:pPr>
        <w:ind w:left="8208" w:hanging="226"/>
      </w:pPr>
      <w:rPr>
        <w:rFonts w:hint="default"/>
      </w:rPr>
    </w:lvl>
  </w:abstractNum>
  <w:abstractNum w:abstractNumId="14" w15:restartNumberingAfterBreak="0">
    <w:nsid w:val="7A166C15"/>
    <w:multiLevelType w:val="hybridMultilevel"/>
    <w:tmpl w:val="64EE9B3C"/>
    <w:lvl w:ilvl="0" w:tplc="FBA23B22">
      <w:start w:val="2"/>
      <w:numFmt w:val="decimal"/>
      <w:lvlText w:val="%1."/>
      <w:lvlJc w:val="left"/>
      <w:pPr>
        <w:ind w:left="380" w:hanging="240"/>
      </w:pPr>
      <w:rPr>
        <w:rFonts w:ascii="Times New Roman" w:eastAsia="Times New Roman" w:hAnsi="Times New Roman" w:hint="default"/>
        <w:sz w:val="24"/>
        <w:szCs w:val="24"/>
      </w:rPr>
    </w:lvl>
    <w:lvl w:ilvl="1" w:tplc="E2AEC018">
      <w:start w:val="1"/>
      <w:numFmt w:val="lowerLetter"/>
      <w:lvlText w:val="%2."/>
      <w:lvlJc w:val="left"/>
      <w:pPr>
        <w:ind w:left="140" w:hanging="226"/>
      </w:pPr>
      <w:rPr>
        <w:rFonts w:ascii="Times New Roman" w:eastAsia="Times New Roman" w:hAnsi="Times New Roman" w:hint="default"/>
        <w:spacing w:val="-2"/>
        <w:sz w:val="24"/>
        <w:szCs w:val="24"/>
      </w:rPr>
    </w:lvl>
    <w:lvl w:ilvl="2" w:tplc="FAD42466">
      <w:start w:val="1"/>
      <w:numFmt w:val="bullet"/>
      <w:lvlText w:val="•"/>
      <w:lvlJc w:val="left"/>
      <w:pPr>
        <w:ind w:left="606" w:hanging="226"/>
      </w:pPr>
      <w:rPr>
        <w:rFonts w:hint="default"/>
      </w:rPr>
    </w:lvl>
    <w:lvl w:ilvl="3" w:tplc="CDC6AF6C">
      <w:start w:val="1"/>
      <w:numFmt w:val="bullet"/>
      <w:lvlText w:val="•"/>
      <w:lvlJc w:val="left"/>
      <w:pPr>
        <w:ind w:left="1827" w:hanging="226"/>
      </w:pPr>
      <w:rPr>
        <w:rFonts w:hint="default"/>
      </w:rPr>
    </w:lvl>
    <w:lvl w:ilvl="4" w:tplc="4A8AFAF2">
      <w:start w:val="1"/>
      <w:numFmt w:val="bullet"/>
      <w:lvlText w:val="•"/>
      <w:lvlJc w:val="left"/>
      <w:pPr>
        <w:ind w:left="3049" w:hanging="226"/>
      </w:pPr>
      <w:rPr>
        <w:rFonts w:hint="default"/>
      </w:rPr>
    </w:lvl>
    <w:lvl w:ilvl="5" w:tplc="D298A112">
      <w:start w:val="1"/>
      <w:numFmt w:val="bullet"/>
      <w:lvlText w:val="•"/>
      <w:lvlJc w:val="left"/>
      <w:pPr>
        <w:ind w:left="4271" w:hanging="226"/>
      </w:pPr>
      <w:rPr>
        <w:rFonts w:hint="default"/>
      </w:rPr>
    </w:lvl>
    <w:lvl w:ilvl="6" w:tplc="E04A02E0">
      <w:start w:val="1"/>
      <w:numFmt w:val="bullet"/>
      <w:lvlText w:val="•"/>
      <w:lvlJc w:val="left"/>
      <w:pPr>
        <w:ind w:left="5493" w:hanging="226"/>
      </w:pPr>
      <w:rPr>
        <w:rFonts w:hint="default"/>
      </w:rPr>
    </w:lvl>
    <w:lvl w:ilvl="7" w:tplc="A08E163E">
      <w:start w:val="1"/>
      <w:numFmt w:val="bullet"/>
      <w:lvlText w:val="•"/>
      <w:lvlJc w:val="left"/>
      <w:pPr>
        <w:ind w:left="6714" w:hanging="226"/>
      </w:pPr>
      <w:rPr>
        <w:rFonts w:hint="default"/>
      </w:rPr>
    </w:lvl>
    <w:lvl w:ilvl="8" w:tplc="AFD62E9A">
      <w:start w:val="1"/>
      <w:numFmt w:val="bullet"/>
      <w:lvlText w:val="•"/>
      <w:lvlJc w:val="left"/>
      <w:pPr>
        <w:ind w:left="7936" w:hanging="226"/>
      </w:pPr>
      <w:rPr>
        <w:rFonts w:hint="default"/>
      </w:rPr>
    </w:lvl>
  </w:abstractNum>
  <w:num w:numId="1">
    <w:abstractNumId w:val="14"/>
  </w:num>
  <w:num w:numId="2">
    <w:abstractNumId w:val="7"/>
  </w:num>
  <w:num w:numId="3">
    <w:abstractNumId w:val="0"/>
  </w:num>
  <w:num w:numId="4">
    <w:abstractNumId w:val="11"/>
  </w:num>
  <w:num w:numId="5">
    <w:abstractNumId w:val="12"/>
  </w:num>
  <w:num w:numId="6">
    <w:abstractNumId w:val="1"/>
  </w:num>
  <w:num w:numId="7">
    <w:abstractNumId w:val="10"/>
  </w:num>
  <w:num w:numId="8">
    <w:abstractNumId w:val="4"/>
  </w:num>
  <w:num w:numId="9">
    <w:abstractNumId w:val="3"/>
  </w:num>
  <w:num w:numId="10">
    <w:abstractNumId w:val="6"/>
  </w:num>
  <w:num w:numId="11">
    <w:abstractNumId w:val="2"/>
  </w:num>
  <w:num w:numId="12">
    <w:abstractNumId w:val="8"/>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4F"/>
    <w:rsid w:val="000741A4"/>
    <w:rsid w:val="000A14A5"/>
    <w:rsid w:val="000C4CC2"/>
    <w:rsid w:val="00197A9F"/>
    <w:rsid w:val="001A50F5"/>
    <w:rsid w:val="00225766"/>
    <w:rsid w:val="00243510"/>
    <w:rsid w:val="00295CA6"/>
    <w:rsid w:val="002C2673"/>
    <w:rsid w:val="003151BA"/>
    <w:rsid w:val="003D5BA0"/>
    <w:rsid w:val="003E558F"/>
    <w:rsid w:val="00430191"/>
    <w:rsid w:val="00456751"/>
    <w:rsid w:val="004669BB"/>
    <w:rsid w:val="004A2E4F"/>
    <w:rsid w:val="004B5448"/>
    <w:rsid w:val="004D37D1"/>
    <w:rsid w:val="004E5514"/>
    <w:rsid w:val="00542BC2"/>
    <w:rsid w:val="006B5C1E"/>
    <w:rsid w:val="006D1C65"/>
    <w:rsid w:val="006F5343"/>
    <w:rsid w:val="007433E3"/>
    <w:rsid w:val="00793A62"/>
    <w:rsid w:val="00871D63"/>
    <w:rsid w:val="008B05AE"/>
    <w:rsid w:val="008E1F2E"/>
    <w:rsid w:val="0093703C"/>
    <w:rsid w:val="00947D12"/>
    <w:rsid w:val="00A053CD"/>
    <w:rsid w:val="00A94448"/>
    <w:rsid w:val="00AB77A8"/>
    <w:rsid w:val="00AD0E00"/>
    <w:rsid w:val="00AE23EF"/>
    <w:rsid w:val="00B118E3"/>
    <w:rsid w:val="00B21B3D"/>
    <w:rsid w:val="00BC445B"/>
    <w:rsid w:val="00C41430"/>
    <w:rsid w:val="00C65015"/>
    <w:rsid w:val="00C66D1D"/>
    <w:rsid w:val="00CE379D"/>
    <w:rsid w:val="00D343CC"/>
    <w:rsid w:val="00DA2941"/>
    <w:rsid w:val="00DC27E2"/>
    <w:rsid w:val="00DE3F91"/>
    <w:rsid w:val="00E61622"/>
    <w:rsid w:val="00E76171"/>
    <w:rsid w:val="00E87A47"/>
    <w:rsid w:val="00EC2DE8"/>
    <w:rsid w:val="00F33942"/>
    <w:rsid w:val="00F6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F1FE05F"/>
  <w15:chartTrackingRefBased/>
  <w15:docId w15:val="{F024E75D-F89C-4B61-94D7-3956D4D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42BC2"/>
    <w:pPr>
      <w:keepNext/>
      <w:tabs>
        <w:tab w:val="left" w:leader="dot" w:pos="7200"/>
      </w:tabs>
      <w:spacing w:after="0" w:line="480" w:lineRule="auto"/>
      <w:ind w:left="720"/>
      <w:outlineLvl w:val="1"/>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6D1C6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171"/>
  </w:style>
  <w:style w:type="paragraph" w:styleId="Footer">
    <w:name w:val="footer"/>
    <w:basedOn w:val="Normal"/>
    <w:link w:val="FooterChar"/>
    <w:uiPriority w:val="99"/>
    <w:unhideWhenUsed/>
    <w:rsid w:val="00E76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171"/>
  </w:style>
  <w:style w:type="paragraph" w:styleId="BodyText">
    <w:name w:val="Body Text"/>
    <w:basedOn w:val="Normal"/>
    <w:link w:val="BodyTextChar"/>
    <w:uiPriority w:val="1"/>
    <w:qFormat/>
    <w:rsid w:val="008B05AE"/>
    <w:pPr>
      <w:widowControl w:val="0"/>
      <w:spacing w:after="0" w:line="240" w:lineRule="auto"/>
      <w:ind w:left="380" w:hanging="24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B05AE"/>
    <w:rPr>
      <w:rFonts w:ascii="Times New Roman" w:eastAsia="Times New Roman" w:hAnsi="Times New Roman"/>
      <w:sz w:val="24"/>
      <w:szCs w:val="24"/>
    </w:rPr>
  </w:style>
  <w:style w:type="paragraph" w:styleId="ListParagraph">
    <w:name w:val="List Paragraph"/>
    <w:basedOn w:val="Normal"/>
    <w:uiPriority w:val="34"/>
    <w:qFormat/>
    <w:rsid w:val="008B05AE"/>
    <w:pPr>
      <w:ind w:left="720"/>
      <w:contextualSpacing/>
    </w:pPr>
  </w:style>
  <w:style w:type="paragraph" w:styleId="BalloonText">
    <w:name w:val="Balloon Text"/>
    <w:basedOn w:val="Normal"/>
    <w:link w:val="BalloonTextChar"/>
    <w:uiPriority w:val="99"/>
    <w:semiHidden/>
    <w:unhideWhenUsed/>
    <w:rsid w:val="000C4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CC2"/>
    <w:rPr>
      <w:rFonts w:ascii="Segoe UI" w:hAnsi="Segoe UI" w:cs="Segoe UI"/>
      <w:sz w:val="18"/>
      <w:szCs w:val="18"/>
    </w:rPr>
  </w:style>
  <w:style w:type="paragraph" w:styleId="BodyTextIndent">
    <w:name w:val="Body Text Indent"/>
    <w:basedOn w:val="Normal"/>
    <w:link w:val="BodyTextIndentChar"/>
    <w:uiPriority w:val="99"/>
    <w:semiHidden/>
    <w:unhideWhenUsed/>
    <w:rsid w:val="00542BC2"/>
    <w:pPr>
      <w:spacing w:after="120"/>
      <w:ind w:left="360"/>
    </w:pPr>
  </w:style>
  <w:style w:type="character" w:customStyle="1" w:styleId="BodyTextIndentChar">
    <w:name w:val="Body Text Indent Char"/>
    <w:basedOn w:val="DefaultParagraphFont"/>
    <w:link w:val="BodyTextIndent"/>
    <w:uiPriority w:val="99"/>
    <w:semiHidden/>
    <w:rsid w:val="00542BC2"/>
  </w:style>
  <w:style w:type="paragraph" w:styleId="BodyTextIndent2">
    <w:name w:val="Body Text Indent 2"/>
    <w:basedOn w:val="Normal"/>
    <w:link w:val="BodyTextIndent2Char"/>
    <w:uiPriority w:val="99"/>
    <w:semiHidden/>
    <w:unhideWhenUsed/>
    <w:rsid w:val="00542BC2"/>
    <w:pPr>
      <w:spacing w:after="120" w:line="480" w:lineRule="auto"/>
      <w:ind w:left="360"/>
    </w:pPr>
  </w:style>
  <w:style w:type="character" w:customStyle="1" w:styleId="BodyTextIndent2Char">
    <w:name w:val="Body Text Indent 2 Char"/>
    <w:basedOn w:val="DefaultParagraphFont"/>
    <w:link w:val="BodyTextIndent2"/>
    <w:uiPriority w:val="99"/>
    <w:semiHidden/>
    <w:rsid w:val="00542BC2"/>
  </w:style>
  <w:style w:type="character" w:customStyle="1" w:styleId="Heading2Char">
    <w:name w:val="Heading 2 Char"/>
    <w:basedOn w:val="DefaultParagraphFont"/>
    <w:link w:val="Heading2"/>
    <w:rsid w:val="00542BC2"/>
    <w:rPr>
      <w:rFonts w:ascii="Times New Roman" w:eastAsia="Times New Roman" w:hAnsi="Times New Roman" w:cs="Times New Roman"/>
      <w:sz w:val="24"/>
      <w:szCs w:val="20"/>
    </w:rPr>
  </w:style>
  <w:style w:type="character" w:customStyle="1" w:styleId="Heading5Char">
    <w:name w:val="Heading 5 Char"/>
    <w:basedOn w:val="DefaultParagraphFont"/>
    <w:link w:val="Heading5"/>
    <w:uiPriority w:val="9"/>
    <w:semiHidden/>
    <w:rsid w:val="006D1C6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OneDrive%20-%20First%20Unitarian%20Universalist%20Church\Documents\POLICY%20-%20PROCEDURE%20-%20BYLAWS\NEW%20POLICY-PROCEDURE%20MANUAL\C-1%20Policy%20Actions%20on%20Standing%20Committe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 Policy Actions on Standing Committees.dotx</Template>
  <TotalTime>1</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Policy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 Administrator</cp:lastModifiedBy>
  <cp:revision>3</cp:revision>
  <cp:lastPrinted>2018-01-15T18:45:00Z</cp:lastPrinted>
  <dcterms:created xsi:type="dcterms:W3CDTF">2019-07-18T15:41:00Z</dcterms:created>
  <dcterms:modified xsi:type="dcterms:W3CDTF">2019-07-18T15:44:00Z</dcterms:modified>
</cp:coreProperties>
</file>